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01" w:rsidRDefault="00D061A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Програми економічного і соціального розвитку Чернігівської області на 2025 рік</w:t>
      </w:r>
    </w:p>
    <w:bookmarkEnd w:id="0"/>
    <w:p w:rsidR="00EA7F01" w:rsidRDefault="00D0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</w:t>
      </w:r>
      <w:r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</w:t>
      </w:r>
      <w:r>
        <w:rPr>
          <w:rFonts w:ascii="Times New Roman" w:hAnsi="Times New Roman" w:cs="Times New Roman"/>
          <w:sz w:val="28"/>
          <w:szCs w:val="28"/>
        </w:rPr>
        <w:t>тики», Департаментом економічного розвитку Чернігівської обласної державної адміністрації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30 жовтня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13 листопада 2024 року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роз</w:t>
      </w:r>
      <w:r>
        <w:rPr>
          <w:rFonts w:ascii="Times New Roman" w:hAnsi="Times New Roman" w:cs="Times New Roman"/>
          <w:sz w:val="28"/>
          <w:szCs w:val="28"/>
        </w:rPr>
        <w:t>витку Чернігівської області на 2025 рік.</w:t>
      </w:r>
    </w:p>
    <w:p w:rsidR="00EA7F01" w:rsidRDefault="00D0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підготовлений на виконання розпорядження  голови облдержадміністрації від 16.08.2024 №687 «Про розроблення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 розвитку області на 2025 рік».</w:t>
      </w:r>
    </w:p>
    <w:p w:rsidR="00EA7F01" w:rsidRDefault="00D0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обговорення з</w:t>
      </w:r>
      <w:r>
        <w:rPr>
          <w:rFonts w:ascii="Times New Roman" w:hAnsi="Times New Roman" w:cs="Times New Roman"/>
          <w:sz w:val="28"/>
          <w:szCs w:val="28"/>
        </w:rPr>
        <w:t>алучено всіх мешканців Чернігівської області.</w:t>
      </w:r>
    </w:p>
    <w:p w:rsidR="00EA7F01" w:rsidRDefault="00D0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зауважень та пропозицій від громадськості щодо його змісту не надходило.</w:t>
      </w:r>
    </w:p>
    <w:p w:rsidR="00EA7F01" w:rsidRDefault="00D0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обговорення прийнято рішення щодо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роз</w:t>
      </w:r>
      <w:r>
        <w:rPr>
          <w:rFonts w:ascii="Times New Roman" w:hAnsi="Times New Roman" w:cs="Times New Roman"/>
          <w:sz w:val="28"/>
          <w:szCs w:val="28"/>
        </w:rPr>
        <w:t>витку Чернігівської області на 2025 рік.</w:t>
      </w:r>
    </w:p>
    <w:p w:rsidR="00EA7F01" w:rsidRDefault="00EA7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01" w:rsidRDefault="00EA7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01" w:rsidRDefault="00D06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15.11.2024</w:t>
      </w:r>
    </w:p>
    <w:p w:rsidR="00EA7F01" w:rsidRPr="00D74C8B" w:rsidRDefault="00D061A3">
      <w:pPr>
        <w:pStyle w:val="aff3"/>
        <w:spacing w:before="120" w:beforeAutospacing="0" w:after="0" w:afterAutospacing="0"/>
        <w:ind w:right="-2" w:firstLine="4395"/>
        <w:jc w:val="right"/>
        <w:rPr>
          <w:i/>
          <w:sz w:val="28"/>
          <w:szCs w:val="28"/>
          <w:lang w:val="uk-UA"/>
        </w:rPr>
      </w:pPr>
      <w:r w:rsidRPr="00D74C8B">
        <w:rPr>
          <w:i/>
          <w:sz w:val="28"/>
          <w:szCs w:val="28"/>
        </w:rPr>
        <w:t xml:space="preserve">Департамент </w:t>
      </w:r>
      <w:proofErr w:type="spellStart"/>
      <w:r w:rsidRPr="00D74C8B">
        <w:rPr>
          <w:i/>
          <w:sz w:val="28"/>
          <w:szCs w:val="28"/>
        </w:rPr>
        <w:t>економічного</w:t>
      </w:r>
      <w:proofErr w:type="spellEnd"/>
      <w:r w:rsidRPr="00D74C8B">
        <w:rPr>
          <w:i/>
          <w:sz w:val="28"/>
          <w:szCs w:val="28"/>
        </w:rPr>
        <w:t xml:space="preserve"> </w:t>
      </w:r>
      <w:proofErr w:type="spellStart"/>
      <w:r w:rsidRPr="00D74C8B">
        <w:rPr>
          <w:i/>
          <w:sz w:val="28"/>
          <w:szCs w:val="28"/>
        </w:rPr>
        <w:t>розвитку</w:t>
      </w:r>
      <w:proofErr w:type="spellEnd"/>
      <w:r w:rsidRPr="00D74C8B">
        <w:rPr>
          <w:i/>
          <w:sz w:val="28"/>
          <w:szCs w:val="28"/>
        </w:rPr>
        <w:t xml:space="preserve"> </w:t>
      </w:r>
      <w:r w:rsidRPr="00D74C8B">
        <w:rPr>
          <w:i/>
          <w:sz w:val="28"/>
          <w:szCs w:val="28"/>
          <w:lang w:val="uk-UA"/>
        </w:rPr>
        <w:t xml:space="preserve">   </w:t>
      </w:r>
    </w:p>
    <w:p w:rsidR="00EA7F01" w:rsidRPr="00D74C8B" w:rsidRDefault="00D061A3">
      <w:pPr>
        <w:pStyle w:val="aff3"/>
        <w:spacing w:before="120" w:beforeAutospacing="0" w:after="0" w:afterAutospacing="0"/>
        <w:ind w:right="-2" w:firstLine="4395"/>
        <w:rPr>
          <w:i/>
          <w:sz w:val="28"/>
          <w:szCs w:val="28"/>
          <w:lang w:val="uk-UA"/>
        </w:rPr>
      </w:pPr>
      <w:r w:rsidRPr="00D74C8B">
        <w:rPr>
          <w:i/>
          <w:sz w:val="28"/>
          <w:szCs w:val="28"/>
          <w:lang w:val="uk-UA"/>
        </w:rPr>
        <w:t xml:space="preserve">  </w:t>
      </w:r>
      <w:proofErr w:type="spellStart"/>
      <w:r w:rsidRPr="00D74C8B">
        <w:rPr>
          <w:i/>
          <w:sz w:val="28"/>
          <w:szCs w:val="28"/>
        </w:rPr>
        <w:t>Чернігівської</w:t>
      </w:r>
      <w:proofErr w:type="spellEnd"/>
      <w:r w:rsidRPr="00D74C8B">
        <w:rPr>
          <w:i/>
          <w:sz w:val="28"/>
          <w:szCs w:val="28"/>
        </w:rPr>
        <w:t xml:space="preserve"> </w:t>
      </w:r>
      <w:proofErr w:type="spellStart"/>
      <w:r w:rsidRPr="00D74C8B">
        <w:rPr>
          <w:i/>
          <w:sz w:val="28"/>
          <w:szCs w:val="28"/>
        </w:rPr>
        <w:t>обласної</w:t>
      </w:r>
      <w:proofErr w:type="spellEnd"/>
      <w:r w:rsidRPr="00D74C8B">
        <w:rPr>
          <w:i/>
          <w:sz w:val="28"/>
          <w:szCs w:val="28"/>
        </w:rPr>
        <w:t xml:space="preserve"> </w:t>
      </w:r>
      <w:proofErr w:type="spellStart"/>
      <w:r w:rsidRPr="00D74C8B">
        <w:rPr>
          <w:i/>
          <w:sz w:val="28"/>
          <w:szCs w:val="28"/>
        </w:rPr>
        <w:t>державної</w:t>
      </w:r>
      <w:proofErr w:type="spellEnd"/>
      <w:r w:rsidRPr="00D74C8B">
        <w:rPr>
          <w:i/>
          <w:sz w:val="28"/>
          <w:szCs w:val="28"/>
        </w:rPr>
        <w:t xml:space="preserve"> </w:t>
      </w:r>
      <w:r w:rsidRPr="00D74C8B">
        <w:rPr>
          <w:i/>
          <w:sz w:val="28"/>
          <w:szCs w:val="28"/>
          <w:lang w:val="uk-UA"/>
        </w:rPr>
        <w:t xml:space="preserve">  </w:t>
      </w:r>
    </w:p>
    <w:p w:rsidR="00EA7F01" w:rsidRPr="00D74C8B" w:rsidRDefault="00D061A3">
      <w:pPr>
        <w:pStyle w:val="aff3"/>
        <w:spacing w:before="120" w:beforeAutospacing="0" w:after="0" w:afterAutospacing="0"/>
        <w:ind w:right="-2" w:firstLine="4395"/>
        <w:rPr>
          <w:color w:val="000000"/>
          <w:sz w:val="28"/>
          <w:szCs w:val="28"/>
          <w:lang w:val="uk-UA"/>
        </w:rPr>
      </w:pPr>
      <w:r w:rsidRPr="00D74C8B">
        <w:rPr>
          <w:i/>
          <w:sz w:val="28"/>
          <w:szCs w:val="28"/>
          <w:lang w:val="uk-UA"/>
        </w:rPr>
        <w:t xml:space="preserve">  адміністрації</w:t>
      </w:r>
    </w:p>
    <w:p w:rsidR="00EA7F01" w:rsidRDefault="00D061A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A7F01" w:rsidRDefault="00D061A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EA7F01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1A3" w:rsidRDefault="00D061A3">
      <w:pPr>
        <w:spacing w:after="0" w:line="240" w:lineRule="auto"/>
      </w:pPr>
      <w:r>
        <w:separator/>
      </w:r>
    </w:p>
  </w:endnote>
  <w:endnote w:type="continuationSeparator" w:id="0">
    <w:p w:rsidR="00D061A3" w:rsidRDefault="00D0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1A3" w:rsidRDefault="00D061A3">
      <w:pPr>
        <w:spacing w:after="0" w:line="240" w:lineRule="auto"/>
      </w:pPr>
      <w:r>
        <w:separator/>
      </w:r>
    </w:p>
  </w:footnote>
  <w:footnote w:type="continuationSeparator" w:id="0">
    <w:p w:rsidR="00D061A3" w:rsidRDefault="00D0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01"/>
    <w:rsid w:val="00BB5895"/>
    <w:rsid w:val="00D061A3"/>
    <w:rsid w:val="00D74C8B"/>
    <w:rsid w:val="00EA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EABD3-A016-40E7-A070-3DC0C672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Hyperlink"/>
    <w:uiPriority w:val="99"/>
    <w:rPr>
      <w:color w:val="000080"/>
      <w:u w:val="single"/>
    </w:rPr>
  </w:style>
  <w:style w:type="paragraph" w:styleId="aff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styleId="aff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USER-STATION</cp:lastModifiedBy>
  <cp:revision>4</cp:revision>
  <dcterms:created xsi:type="dcterms:W3CDTF">2024-11-15T14:39:00Z</dcterms:created>
  <dcterms:modified xsi:type="dcterms:W3CDTF">2024-11-15T14:40:00Z</dcterms:modified>
</cp:coreProperties>
</file>